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Стоматология ортопедическая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23.07.2026, 02:58 МСК · База обновлена: 23.07.2026, 02:54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ЧАСТЬ ПОВЕРХНОСТИ КОРОНКИ ЗУБА, РАСПОЛОЖЕННУЮ МЕЖДУ МЕЖЕВОЙ ЛИНИЕЙ И ДЕСНЕВЫМ КРАЕМ, ОПРЕДЕЛЯЮТ КАК ЗОНУ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окклюзионную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ретенционную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апроксимальную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безопасности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ретенционную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ВЕЛИЧИНА ЛАТЕРОТРУЗИОННОГО ДВИЖЕНИЯ НИЖНЕЙ ЧЕЛЮСТИ В НОРМЕ СОСТАВЛЯЕТ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 – 4 мм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20 мм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 – 2 мм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11 – 15 мм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3 – 4 мм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В ПОЛОЖЕНИИ ЦЕНТРАЛЬНОЙ ОККЛЮЗИИ МЫШЦЫ, ПОДНИМАЮЩИЕ НИЖНЮЮ ЧЕЛЮСТЬ, НАХОДЯТСЯ В СОСТОЯНИИ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неравномерного напряжения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относительного физиологического покоя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напряжения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полного расслабления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напряжения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ПРИ ПРОВЕДЕНИИ ФУНКЦИОНАЛЬНЫХ ПРОБ АМПЛИТУДА ДВИЖЕНИЙ НИЖНЕЙ ЧЕЛЮСТИ ЗАВИСИТ ОТ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размера нижней челюсти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состояния ВНЧС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высоты нижнего отдела лица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типа соотношения челюстей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состояния ВНЧС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ПО НАЗНАЧЕНИЮ КОРОНКИ МОГУТ БЫТЬ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металлокерамические, металлопластмассовые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пластмассовые, композитные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литые, полимеризованные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опорные, восстановительные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опорные, восстановительные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ПРИЗНАКОМ ПОВЫШЕННОГО СТИРАНИЯ ЗУБА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подвижность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резорбция костной ткани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размягчение эмали и дентина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нарушение анатомической формы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нарушение анатомической формы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НАИБОЛЕЕ ИНФОРМАТИВНЫМ МЕТОДОМ РЕНТГЕНОДИАГНОСТИКИ ПРИ ВЫЯВЛЕНИИ МОРФОЛОГИИ ЭЛЕМЕНТОВ ВИСОЧНО-НИЖНЕЧЕЛЮСТНОГО СУСТАВА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панорамная рентгенография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ортопантомография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телерентгенография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томография височно-нижнечелюстных суставов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томография височно-нижнечелюстных суставов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ПАРАЛЛЕЛОМЕТРИЯ ПРЕДСТАВЛЯЕТ СОБОЙ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изучение давления бюгельного протеза на опорные зубы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изучение анатомических особенностей полости рта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определение пути введения бюгельного протеза в полость рта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определение жевательной эффективности опорных зубов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определение пути введения бюгельного протеза в полость рта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ГРАФИЧЕСКИМ МЕТОДОМ РЕГИСТРАЦИИ ЖЕВАТЕЛЬНЫХ ДВИЖЕНИЙ НИЖНЕЙ ЧЕЛЮСТИ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миотонометрия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одонтопароднтограмма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ортопантомография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мастикациография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мастикациография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УГОЛ ТРАНСВЕРЗАЛЬНОГО СУСТАВНОГО ПУТИ (УГОЛ БЕННЕТТА) В СРЕДНЕМ РАВЕН (В ГРАДУСАХ)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17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60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26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17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Стоматология ортопедическая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